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CA989">
      <w:pPr>
        <w:pStyle w:val="2"/>
        <w:spacing w:before="0" w:after="0" w:line="720" w:lineRule="auto"/>
        <w:jc w:val="left"/>
        <w:rPr>
          <w:rFonts w:hint="eastAsia" w:ascii="宋体" w:hAnsi="宋体"/>
          <w:sz w:val="32"/>
          <w:szCs w:val="32"/>
          <w:lang w:val="en-US" w:eastAsia="zh-CN"/>
        </w:rPr>
      </w:pPr>
      <w:r>
        <w:rPr>
          <w:rFonts w:hint="eastAsia" w:ascii="宋体" w:hAnsi="宋体"/>
          <w:sz w:val="32"/>
          <w:szCs w:val="32"/>
          <w:lang w:val="en-US" w:eastAsia="zh-CN"/>
        </w:rPr>
        <w:t>附件2</w:t>
      </w:r>
    </w:p>
    <w:p w14:paraId="0E941B46">
      <w:pPr>
        <w:rPr>
          <w:rFonts w:hint="eastAsia"/>
          <w:lang w:eastAsia="zh-CN"/>
        </w:rPr>
      </w:pPr>
    </w:p>
    <w:p w14:paraId="13549D54">
      <w:pPr>
        <w:pStyle w:val="2"/>
        <w:spacing w:before="0" w:after="0" w:line="720" w:lineRule="auto"/>
        <w:jc w:val="center"/>
        <w:rPr>
          <w:rFonts w:hint="eastAsia" w:ascii="宋体" w:hAnsi="宋体"/>
          <w:lang w:val="en-US" w:eastAsia="zh-CN"/>
        </w:rPr>
      </w:pPr>
      <w:r>
        <w:rPr>
          <w:rFonts w:hint="eastAsia" w:ascii="宋体" w:hAnsi="宋体"/>
          <w:lang w:val="en-US" w:eastAsia="zh-CN"/>
        </w:rPr>
        <w:t>镇雄县第二人民医院</w:t>
      </w:r>
    </w:p>
    <w:p w14:paraId="6E3BEADE">
      <w:pPr>
        <w:pStyle w:val="2"/>
        <w:spacing w:before="0" w:after="0" w:line="720" w:lineRule="auto"/>
        <w:jc w:val="center"/>
        <w:rPr>
          <w:rFonts w:hint="default"/>
          <w:lang w:val="en-US" w:eastAsia="zh-CN"/>
        </w:rPr>
      </w:pPr>
      <w:r>
        <w:rPr>
          <w:rFonts w:hint="eastAsia" w:ascii="宋体" w:hAnsi="宋体"/>
          <w:lang w:val="en-US" w:eastAsia="zh-CN"/>
        </w:rPr>
        <w:t>妇产科医疗设备</w:t>
      </w:r>
      <w:r>
        <w:rPr>
          <w:rFonts w:hint="eastAsia" w:ascii="宋体" w:hAnsi="宋体"/>
          <w:lang w:eastAsia="zh-CN"/>
        </w:rPr>
        <w:t>采购项目需求及技术要求</w:t>
      </w:r>
    </w:p>
    <w:p w14:paraId="2AA6C13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p>
    <w:p w14:paraId="203A782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黑体简体" w:hAnsi="方正黑体简体" w:eastAsia="方正黑体简体" w:cs="方正黑体简体"/>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一</w:t>
      </w:r>
      <w:r>
        <w:rPr>
          <w:rFonts w:hint="eastAsia" w:ascii="方正黑体简体" w:hAnsi="方正黑体简体" w:eastAsia="方正黑体简体" w:cs="方正黑体简体"/>
          <w:b w:val="0"/>
          <w:bCs w:val="0"/>
          <w:caps w:val="0"/>
          <w:sz w:val="32"/>
          <w:szCs w:val="32"/>
          <w:highlight w:val="none"/>
          <w:lang w:eastAsia="zh-CN"/>
        </w:rPr>
        <w:t>、清宫床（妇科手术床）</w:t>
      </w:r>
    </w:p>
    <w:p w14:paraId="4FEE9C4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1.有护栏拉手、污物盒、辅助台、搁腿架、头枕、脚踏板；</w:t>
      </w:r>
    </w:p>
    <w:p w14:paraId="3CDDA73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2.可以调节：电动控制完成产床各种体位，包括床面升降、坐板及背板倾斜；</w:t>
      </w:r>
    </w:p>
    <w:p w14:paraId="0B80F80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3.床垫要求：防水抗污，防静电，不必借用工具而方便分离，方便清洗；</w:t>
      </w:r>
    </w:p>
    <w:p w14:paraId="137942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4.产床尺寸2100mn/1016mn,</w:t>
      </w:r>
      <w:r>
        <w:rPr>
          <w:rFonts w:hint="default" w:ascii="Times New Roman" w:hAnsi="Times New Roman" w:eastAsia="方正仿宋简体" w:cs="Times New Roman"/>
          <w:b w:val="0"/>
          <w:bCs w:val="0"/>
          <w:caps w:val="0"/>
          <w:sz w:val="32"/>
          <w:szCs w:val="32"/>
          <w:highlight w:val="none"/>
          <w:lang w:val="en-US" w:eastAsia="zh-CN"/>
        </w:rPr>
        <w:t>三段式床身设计：背部段、臀部段、腿部段；</w:t>
      </w:r>
    </w:p>
    <w:p w14:paraId="0389A7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kern w:val="2"/>
          <w:sz w:val="32"/>
          <w:szCs w:val="32"/>
          <w:lang w:val="en-US" w:eastAsia="zh-CN" w:bidi="ar-SA"/>
        </w:rPr>
        <w:t>5.</w:t>
      </w:r>
      <w:r>
        <w:rPr>
          <w:rFonts w:hint="default" w:ascii="Times New Roman" w:hAnsi="Times New Roman" w:eastAsia="方正仿宋简体" w:cs="Times New Roman"/>
          <w:b w:val="0"/>
          <w:bCs w:val="0"/>
          <w:caps w:val="0"/>
          <w:sz w:val="32"/>
          <w:szCs w:val="32"/>
          <w:highlight w:val="none"/>
          <w:lang w:val="en-US" w:eastAsia="zh-CN"/>
        </w:rPr>
        <w:t>通过脚踏控制器控制各种动作；</w:t>
      </w:r>
    </w:p>
    <w:p w14:paraId="4236C6F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kern w:val="2"/>
          <w:sz w:val="32"/>
          <w:szCs w:val="32"/>
          <w:lang w:val="en-US" w:eastAsia="zh-CN" w:bidi="ar-SA"/>
        </w:rPr>
        <w:t>6.</w:t>
      </w:r>
      <w:r>
        <w:rPr>
          <w:rFonts w:hint="eastAsia" w:ascii="Times New Roman" w:hAnsi="Times New Roman" w:eastAsia="方正仿宋简体" w:cs="Times New Roman"/>
          <w:b w:val="0"/>
          <w:bCs w:val="0"/>
          <w:caps w:val="0"/>
          <w:sz w:val="32"/>
          <w:szCs w:val="32"/>
          <w:highlight w:val="none"/>
          <w:lang w:val="en-US" w:eastAsia="zh-CN"/>
        </w:rPr>
        <w:t>最大负载：210Kg；</w:t>
      </w:r>
    </w:p>
    <w:p w14:paraId="259482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default" w:ascii="Times New Roman" w:hAnsi="Times New Roman" w:eastAsia="方正仿宋简体" w:cs="Times New Roman"/>
          <w:b w:val="0"/>
          <w:bCs w:val="0"/>
          <w:caps w:val="0"/>
          <w:kern w:val="2"/>
          <w:sz w:val="32"/>
          <w:szCs w:val="32"/>
          <w:lang w:val="en-US" w:eastAsia="zh-CN" w:bidi="ar-SA"/>
        </w:rPr>
        <w:t>7.</w:t>
      </w:r>
      <w:r>
        <w:rPr>
          <w:rFonts w:hint="default" w:ascii="Times New Roman" w:hAnsi="Times New Roman" w:eastAsia="方正仿宋简体" w:cs="Times New Roman"/>
          <w:b w:val="0"/>
          <w:bCs w:val="0"/>
          <w:caps w:val="0"/>
          <w:sz w:val="32"/>
          <w:szCs w:val="32"/>
          <w:highlight w:val="none"/>
          <w:lang w:val="en-US" w:eastAsia="zh-CN"/>
        </w:rPr>
        <w:t>配有刹车装置，方便产床移位</w:t>
      </w:r>
      <w:r>
        <w:rPr>
          <w:rFonts w:hint="eastAsia" w:ascii="Times New Roman" w:hAnsi="Times New Roman" w:eastAsia="方正仿宋简体" w:cs="Times New Roman"/>
          <w:b w:val="0"/>
          <w:bCs w:val="0"/>
          <w:caps w:val="0"/>
          <w:sz w:val="32"/>
          <w:szCs w:val="32"/>
          <w:highlight w:val="none"/>
          <w:lang w:val="en-US" w:eastAsia="zh-CN"/>
        </w:rPr>
        <w:t>。</w:t>
      </w:r>
    </w:p>
    <w:p w14:paraId="5FCB7010">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黑体简体" w:hAnsi="方正黑体简体" w:eastAsia="方正黑体简体" w:cs="方正黑体简体"/>
          <w:b w:val="0"/>
          <w:bCs w:val="0"/>
          <w:caps w:val="0"/>
          <w:sz w:val="32"/>
          <w:szCs w:val="32"/>
          <w:highlight w:val="none"/>
          <w:lang w:val="en-US" w:eastAsia="zh-CN"/>
        </w:rPr>
      </w:pPr>
      <w:r>
        <w:rPr>
          <w:rFonts w:hint="eastAsia" w:ascii="方正黑体简体" w:hAnsi="方正黑体简体" w:eastAsia="方正黑体简体" w:cs="方正黑体简体"/>
          <w:b w:val="0"/>
          <w:bCs w:val="0"/>
          <w:caps w:val="0"/>
          <w:sz w:val="32"/>
          <w:szCs w:val="32"/>
          <w:highlight w:val="none"/>
          <w:lang w:val="en-US" w:eastAsia="zh-CN"/>
        </w:rPr>
        <w:t>二、胎心监护仪</w:t>
      </w:r>
    </w:p>
    <w:p w14:paraId="3DCCB8F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方正楷体简体" w:hAnsi="方正楷体简体" w:eastAsia="方正楷体简体" w:cs="方正楷体简体"/>
          <w:b w:val="0"/>
          <w:bCs w:val="0"/>
          <w:caps w:val="0"/>
          <w:sz w:val="32"/>
          <w:szCs w:val="32"/>
          <w:lang w:val="en-US" w:eastAsia="zh-CN"/>
        </w:rPr>
        <w:t>1.监测功能参数：</w:t>
      </w:r>
      <w:r>
        <w:rPr>
          <w:rFonts w:hint="eastAsia" w:ascii="Times New Roman" w:hAnsi="Times New Roman" w:eastAsia="方正仿宋简体" w:cs="Times New Roman"/>
          <w:b w:val="0"/>
          <w:bCs w:val="0"/>
          <w:caps w:val="0"/>
          <w:sz w:val="32"/>
          <w:szCs w:val="32"/>
          <w:lang w:val="en-US" w:eastAsia="zh-CN"/>
        </w:rPr>
        <w:t>胎心率监测范围：一般为50-240次/分钟，这个范围能够涵盖胎儿在正常及异常情况下的心率。正常的胎心率通常在110-160次/分钟之间。</w:t>
      </w:r>
    </w:p>
    <w:p w14:paraId="0217FE54">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2.胎心率监测精度：精度较高，通常误差在士2-3次/分钟内，可精准地监测胎心率的微小变化。</w:t>
      </w:r>
    </w:p>
    <w:p w14:paraId="130A822A">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3.宫缩压力监测范围：如果有宫缩压力监测功能，范围大概在0-100mmHg，用于评估子宫收缩的强度。</w:t>
      </w:r>
    </w:p>
    <w:p w14:paraId="716F0480">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lang w:val="en-US" w:eastAsia="zh-CN"/>
        </w:rPr>
      </w:pPr>
      <w:r>
        <w:rPr>
          <w:rFonts w:hint="eastAsia" w:ascii="方正楷体简体" w:hAnsi="方正楷体简体" w:eastAsia="方正楷体简体" w:cs="方正楷体简体"/>
          <w:b w:val="0"/>
          <w:bCs w:val="0"/>
          <w:caps w:val="0"/>
          <w:sz w:val="32"/>
          <w:szCs w:val="32"/>
          <w:lang w:val="en-US" w:eastAsia="zh-CN"/>
        </w:rPr>
        <w:t>记录参数：</w:t>
      </w:r>
    </w:p>
    <w:p w14:paraId="7D72A483">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1.记录方式：可通过热敏打印记录，打印纸宽度常见的有40mm、57mm等，打印速度可以调节，方便快速或详细地记录监测结果。数据存储容量：有的监护仪具备数据存储功能，存储容量大小不等，如可以存储100-1000组孕妇和胎儿的数据，用于回顾和分析。</w:t>
      </w:r>
    </w:p>
    <w:p w14:paraId="53FD5E1B">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lang w:val="en-US" w:eastAsia="zh-CN"/>
        </w:rPr>
      </w:pPr>
      <w:r>
        <w:rPr>
          <w:rFonts w:hint="eastAsia" w:ascii="方正楷体简体" w:hAnsi="方正楷体简体" w:eastAsia="方正楷体简体" w:cs="方正楷体简体"/>
          <w:b w:val="0"/>
          <w:bCs w:val="0"/>
          <w:caps w:val="0"/>
          <w:sz w:val="32"/>
          <w:szCs w:val="32"/>
          <w:lang w:val="en-US" w:eastAsia="zh-CN"/>
        </w:rPr>
        <w:t>显示参数：</w:t>
      </w:r>
    </w:p>
    <w:p w14:paraId="3DF55806">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1.屏幕尺寸：屏幕大小一般在3-7英寸之间，以清晰地显示胎心率曲线、宫缩压力曲线(如有)等监测数据。</w:t>
      </w:r>
    </w:p>
    <w:p w14:paraId="3907FABA">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 xml:space="preserve">2.显示内容：能同时显示胎心率数值、宫缩压力数值(如有)、监测时间等内容并且曲线显示清晰，便于医护人员实时观察胎儿的情况。   </w:t>
      </w:r>
    </w:p>
    <w:p w14:paraId="6510D7C8">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lang w:val="en-US" w:eastAsia="zh-CN"/>
        </w:rPr>
      </w:pPr>
      <w:r>
        <w:rPr>
          <w:rFonts w:hint="eastAsia" w:ascii="方正楷体简体" w:hAnsi="方正楷体简体" w:eastAsia="方正楷体简体" w:cs="方正楷体简体"/>
          <w:b w:val="0"/>
          <w:bCs w:val="0"/>
          <w:caps w:val="0"/>
          <w:sz w:val="32"/>
          <w:szCs w:val="32"/>
          <w:lang w:val="en-US" w:eastAsia="zh-CN"/>
        </w:rPr>
        <w:t>电源参数：</w:t>
      </w:r>
    </w:p>
    <w:p w14:paraId="42E67FFA">
      <w:pPr>
        <w:keepNext w:val="0"/>
        <w:keepLines w:val="0"/>
        <w:pageBreakBefore w:val="0"/>
        <w:numPr>
          <w:ilvl w:val="0"/>
          <w:numId w:val="0"/>
        </w:numPr>
        <w:kinsoku/>
        <w:wordWrap/>
        <w:overflowPunct/>
        <w:topLinePunct w:val="0"/>
        <w:autoSpaceDE/>
        <w:autoSpaceDN/>
        <w:bidi w:val="0"/>
        <w:adjustRightInd/>
        <w:snapToGrid/>
        <w:spacing w:line="579" w:lineRule="exact"/>
        <w:ind w:left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1.电源类型：可以是交流电源和电池双模式。交流电源入电压一般为100-240V、50/60Hz；电池一般为可充电锂电池，续航时间在1-4小时左右，方便在不同环境下使用。</w:t>
      </w:r>
    </w:p>
    <w:p w14:paraId="7A62B4D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黑体简体" w:hAnsi="方正黑体简体" w:eastAsia="方正黑体简体" w:cs="方正黑体简体"/>
          <w:b w:val="0"/>
          <w:bCs w:val="0"/>
          <w:caps w:val="0"/>
          <w:sz w:val="32"/>
          <w:szCs w:val="32"/>
          <w:highlight w:val="none"/>
          <w:lang w:val="en-US" w:eastAsia="zh-CN"/>
        </w:rPr>
      </w:pPr>
      <w:r>
        <w:rPr>
          <w:rFonts w:hint="eastAsia" w:ascii="方正黑体简体" w:hAnsi="方正黑体简体" w:eastAsia="方正黑体简体" w:cs="方正黑体简体"/>
          <w:b w:val="0"/>
          <w:bCs w:val="0"/>
          <w:caps w:val="0"/>
          <w:sz w:val="32"/>
          <w:szCs w:val="32"/>
          <w:highlight w:val="none"/>
          <w:lang w:val="en-US" w:eastAsia="zh-CN"/>
        </w:rPr>
        <w:t>三、婴儿秤</w:t>
      </w:r>
    </w:p>
    <w:p w14:paraId="47D1993E">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lang w:val="en-US" w:eastAsia="zh-CN"/>
        </w:rPr>
      </w:pPr>
      <w:r>
        <w:rPr>
          <w:rFonts w:hint="eastAsia" w:ascii="方正楷体简体" w:hAnsi="方正楷体简体" w:eastAsia="方正楷体简体" w:cs="方正楷体简体"/>
          <w:b w:val="0"/>
          <w:bCs w:val="0"/>
          <w:caps w:val="0"/>
          <w:sz w:val="32"/>
          <w:szCs w:val="32"/>
          <w:lang w:val="en-US" w:eastAsia="zh-CN"/>
        </w:rPr>
        <w:t>（一）参数要求：</w:t>
      </w:r>
    </w:p>
    <w:p w14:paraId="24233D04">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1.外包装尺寸≤60×40×20cm</w:t>
      </w:r>
    </w:p>
    <w:p w14:paraId="3C8077EC">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2.净重≤3 kg</w:t>
      </w:r>
    </w:p>
    <w:p w14:paraId="6DA81815">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3.承重板尺寸≤60×30cm</w:t>
      </w:r>
    </w:p>
    <w:p w14:paraId="24A7997E">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4.最小分度值≤5g</w:t>
      </w:r>
    </w:p>
    <w:p w14:paraId="1B031494">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5.交流电压 220V/50Hz</w:t>
      </w:r>
    </w:p>
    <w:p w14:paraId="085F3D27">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6.直流电压 6V 1.2AH</w:t>
      </w:r>
    </w:p>
    <w:p w14:paraId="3A1E243B">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lang w:val="en-US" w:eastAsia="zh-CN"/>
        </w:rPr>
      </w:pPr>
      <w:r>
        <w:rPr>
          <w:rFonts w:hint="eastAsia" w:ascii="方正楷体简体" w:hAnsi="方正楷体简体" w:eastAsia="方正楷体简体" w:cs="方正楷体简体"/>
          <w:b w:val="0"/>
          <w:bCs w:val="0"/>
          <w:caps w:val="0"/>
          <w:sz w:val="32"/>
          <w:szCs w:val="32"/>
          <w:lang w:val="en-US" w:eastAsia="zh-CN"/>
        </w:rPr>
        <w:t>（二）配置清单（每套）：</w:t>
      </w:r>
    </w:p>
    <w:p w14:paraId="21FDF035">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1.电子秤（内含秤台、主板、传感器、蓄电池）1 套</w:t>
      </w:r>
    </w:p>
    <w:p w14:paraId="7ECD7C72">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2.充电器 1 根</w:t>
      </w:r>
    </w:p>
    <w:p w14:paraId="16E81225">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3.说明书 1 份</w:t>
      </w:r>
    </w:p>
    <w:p w14:paraId="4A5886AC">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r>
        <w:rPr>
          <w:rFonts w:hint="eastAsia" w:ascii="Times New Roman" w:hAnsi="Times New Roman" w:eastAsia="方正仿宋简体" w:cs="Times New Roman"/>
          <w:b w:val="0"/>
          <w:bCs w:val="0"/>
          <w:caps w:val="0"/>
          <w:sz w:val="32"/>
          <w:szCs w:val="32"/>
          <w:lang w:val="en-US" w:eastAsia="zh-CN"/>
        </w:rPr>
        <w:t>4.合格证、装箱单、保修卡各 1 份</w:t>
      </w:r>
    </w:p>
    <w:p w14:paraId="55150CE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黑体简体" w:hAnsi="方正黑体简体" w:eastAsia="方正黑体简体" w:cs="方正黑体简体"/>
          <w:b w:val="0"/>
          <w:bCs w:val="0"/>
          <w:caps w:val="0"/>
          <w:sz w:val="32"/>
          <w:szCs w:val="32"/>
          <w:highlight w:val="none"/>
          <w:lang w:val="en-US" w:eastAsia="zh-CN"/>
        </w:rPr>
      </w:pPr>
      <w:r>
        <w:rPr>
          <w:rFonts w:hint="eastAsia" w:ascii="方正黑体简体" w:hAnsi="方正黑体简体" w:eastAsia="方正黑体简体" w:cs="方正黑体简体"/>
          <w:b w:val="0"/>
          <w:bCs w:val="0"/>
          <w:caps w:val="0"/>
          <w:sz w:val="32"/>
          <w:szCs w:val="32"/>
          <w:highlight w:val="none"/>
          <w:lang w:val="en-US" w:eastAsia="zh-CN"/>
        </w:rPr>
        <w:t>四、输液泵</w:t>
      </w:r>
    </w:p>
    <w:p w14:paraId="52CE4F6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1.屏幕不小于3.0英寸，全中文显示，方便快捷的人机操作界。</w:t>
      </w:r>
    </w:p>
    <w:p w14:paraId="6D8C28F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2.速度范围：0.10mL/h～2000mL/h（最小步进 0.01ml/h）。</w:t>
      </w:r>
    </w:p>
    <w:p w14:paraId="34EBFAA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3.快进（Bolus）速度范围：0.10mL/h～2000mL/h（最小步进 0.01ml/h）。</w:t>
      </w:r>
    </w:p>
    <w:p w14:paraId="1CC9A5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4.▲输液精度≤±4.5%。</w:t>
      </w:r>
    </w:p>
    <w:p w14:paraId="04CD4C9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5.▲KVO速度设定范围：0.1mL/h～30ml/h 可调。</w:t>
      </w:r>
    </w:p>
    <w:p w14:paraId="426F17B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6.▲具有≥10种输液模式可选：速度模式、时间模式、体重模式、微量模式、序列模式、首剂量模式、梯度模式、剂量时间模式、间断给药模式、点滴模式。</w:t>
      </w:r>
    </w:p>
    <w:p w14:paraId="5ECD26B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7.动态压力检测(DPS)，可实时显示当前压力数值。</w:t>
      </w:r>
    </w:p>
    <w:p w14:paraId="00C2830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8.压力自动释放（Anti-Bolus），当管路阻塞报警时，自动回撤管路压力，避免意外丸剂量伤害患者。</w:t>
      </w:r>
    </w:p>
    <w:p w14:paraId="34F161E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9.▲≥15档阻塞压力阈值可调，最低75mmHg。</w:t>
      </w:r>
    </w:p>
    <w:p w14:paraId="26ABA91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10.具有排气功能，排除管路内的气泡。</w:t>
      </w:r>
    </w:p>
    <w:p w14:paraId="25F592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11.在线滴定功能，更改速度时完全不需要中断输液。</w:t>
      </w:r>
    </w:p>
    <w:p w14:paraId="5B1BD04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12.气泡检测：可探测≥20μL的单个气泡，单个气泡大小7档可调。</w:t>
      </w:r>
    </w:p>
    <w:p w14:paraId="74DB7B3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13.夜间模式：自动降低屏幕亮度和音量，设置时间结束后自动恢复。</w:t>
      </w:r>
    </w:p>
    <w:p w14:paraId="11080D5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14.药物库功能：可存储≥3000种药物。</w:t>
      </w:r>
    </w:p>
    <w:p w14:paraId="7EEE79F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15.日志记录：可存储≥2000条操作信息。</w:t>
      </w:r>
    </w:p>
    <w:p w14:paraId="3033B9D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16.自动计算四种累计量：24小时累积量、最近累积量、自定义时间段累积量、定时间隔累积量，轻松管理累计泵入液量。</w:t>
      </w:r>
    </w:p>
    <w:p w14:paraId="5D195FF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17.电池工作时间≥5小时@25ml/h；可升级至≥10小时@25ml/h。</w:t>
      </w:r>
    </w:p>
    <w:p w14:paraId="7394741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18.▲防尘防水等级：IP44。</w:t>
      </w:r>
    </w:p>
    <w:p w14:paraId="536E16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19.整机重量≤1.6kg（含电池），主机自带提手，方便携带。</w:t>
      </w:r>
    </w:p>
    <w:p w14:paraId="1302D54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20.▲通过 EN1789救护车标准认证，适合在户外急救和车载情况下使用。</w:t>
      </w:r>
    </w:p>
    <w:p w14:paraId="1E41A0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21.可加装无线模块，实现无线联网通讯。</w:t>
      </w:r>
    </w:p>
    <w:p w14:paraId="206DB75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黑体简体" w:hAnsi="方正黑体简体" w:eastAsia="方正黑体简体" w:cs="方正黑体简体"/>
          <w:b w:val="0"/>
          <w:bCs w:val="0"/>
          <w:caps w:val="0"/>
          <w:sz w:val="32"/>
          <w:szCs w:val="32"/>
          <w:highlight w:val="none"/>
          <w:lang w:val="en-US" w:eastAsia="zh-CN"/>
        </w:rPr>
      </w:pPr>
      <w:r>
        <w:rPr>
          <w:rFonts w:hint="eastAsia" w:ascii="方正黑体简体" w:hAnsi="方正黑体简体" w:eastAsia="方正黑体简体" w:cs="方正黑体简体"/>
          <w:b w:val="0"/>
          <w:bCs w:val="0"/>
          <w:caps w:val="0"/>
          <w:sz w:val="32"/>
          <w:szCs w:val="32"/>
          <w:highlight w:val="none"/>
          <w:lang w:val="en-US" w:eastAsia="zh-CN"/>
        </w:rPr>
        <w:t>五、注射泵（双通道）</w:t>
      </w:r>
    </w:p>
    <w:p w14:paraId="017BE74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en-US" w:eastAsia="zh-CN" w:bidi="ar-SA"/>
          <w14:textFill>
            <w14:solidFill>
              <w14:schemeClr w14:val="tx1"/>
            </w14:solidFill>
          </w14:textFill>
        </w:rPr>
        <w:t>一</w:t>
      </w:r>
      <w:r>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）功能特点</w:t>
      </w:r>
    </w:p>
    <w:p w14:paraId="63FF8F7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1、双通道一体机，应用一根电源线。</w:t>
      </w:r>
    </w:p>
    <w:p w14:paraId="53A88A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2、可同时进行两种药物分别输注。</w:t>
      </w:r>
    </w:p>
    <w:p w14:paraId="309CC50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3、两个数码管分屏显示，3米以外清晰辨别。</w:t>
      </w:r>
    </w:p>
    <w:p w14:paraId="1CA2071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4、可自动识别10ml、20ml、30ml、50ml规格注射器。</w:t>
      </w:r>
    </w:p>
    <w:p w14:paraId="0AC5D23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5、具有恒速输注、快速输注、预设量输注等功能。</w:t>
      </w:r>
    </w:p>
    <w:p w14:paraId="2895F36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6、具有注射器容积校正方法，保证使用任何品牌注射器的注射精度。</w:t>
      </w:r>
    </w:p>
    <w:p w14:paraId="016D88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7、具有休眠待机模式。一个通道使用时，另一个通道可设置休眠，节省用药。</w:t>
      </w:r>
    </w:p>
    <w:p w14:paraId="104E9A3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8、具有软件现场复位功能，避免软件死机时注射泵不正常工作。</w:t>
      </w:r>
    </w:p>
    <w:p w14:paraId="49A180D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9、具有压力释放功能避免了药物阻塞报警后再开始注射时产生BOLUS的危险。</w:t>
      </w:r>
    </w:p>
    <w:p w14:paraId="2F16353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10、交直流两用，方便病人转运。</w:t>
      </w:r>
    </w:p>
    <w:p w14:paraId="0E2BA53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11、KVO功能：预设量注射完毕后，以1ml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h的速度注射，以保持静脉血管的畅通。</w:t>
      </w:r>
    </w:p>
    <w:p w14:paraId="05CC102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en-US" w:eastAsia="zh-CN" w:bidi="ar-SA"/>
          <w14:textFill>
            <w14:solidFill>
              <w14:schemeClr w14:val="tx1"/>
            </w14:solidFill>
          </w14:textFill>
        </w:rPr>
        <w:t>二</w:t>
      </w:r>
      <w:r>
        <w:rPr>
          <w:rFonts w:hint="eastAsia" w:ascii="方正楷体简体" w:hAnsi="方正楷体简体" w:eastAsia="方正楷体简体" w:cs="方正楷体简体"/>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）性能参数</w:t>
      </w:r>
    </w:p>
    <w:p w14:paraId="7FEBC0A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1、输注速度范围：</w:t>
      </w:r>
    </w:p>
    <w:p w14:paraId="7E1D76B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10ml注射器：0.1ml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037BB07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20ml注射器：0.1ml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400ml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4FD4E6F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30ml注射器：0.1ml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600ml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0AC5B8D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50ml注射器：0.1ml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1200ml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1F42F6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输注速度在0.1 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h至999.9ml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h之间时，最小步进为0.1ml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h；输注速度在1000 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h至1200ml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h之间时，最小步进为1ml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34D06FE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2、预设输注总量范围：</w:t>
      </w:r>
    </w:p>
    <w:p w14:paraId="4927E8A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10ml注射器：1ml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10ml</w:t>
      </w:r>
    </w:p>
    <w:p w14:paraId="06FF79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20ml注射器：1ml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20ml</w:t>
      </w:r>
    </w:p>
    <w:p w14:paraId="671992E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30ml注射器：1ml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30ml</w:t>
      </w:r>
    </w:p>
    <w:p w14:paraId="3AF1BB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50ml注射器：1ml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60 ml</w:t>
      </w:r>
    </w:p>
    <w:p w14:paraId="0428B50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最小步进：1ml。</w:t>
      </w:r>
    </w:p>
    <w:p w14:paraId="1992AE3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3、快速输注速度范围：</w:t>
      </w:r>
    </w:p>
    <w:p w14:paraId="6D9D92E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10ml注射器：200ml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3C7667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20ml注射器：400ml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15E455C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30ml注射器：400ml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1B710F6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50ml注射器：600ml</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h</w:t>
      </w:r>
    </w:p>
    <w:p w14:paraId="6066D95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5、注射泵的精度：输注速度的平均误差在±2.0%之间。</w:t>
      </w:r>
    </w:p>
    <w:p w14:paraId="5785D3E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6、注射总量计量范围：0.0－9999.9ml。</w:t>
      </w:r>
    </w:p>
    <w:p w14:paraId="06FB2CB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7、阻塞压力报警阈值：</w:t>
      </w:r>
    </w:p>
    <w:p w14:paraId="69F859A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高：800±200毫米汞柱</w:t>
      </w:r>
    </w:p>
    <w:p w14:paraId="5D27190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中：500±100毫米汞柱</w:t>
      </w:r>
    </w:p>
    <w:p w14:paraId="2CF7207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低：300±100毫米汞柱  </w:t>
      </w:r>
    </w:p>
    <w:p w14:paraId="232C21D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8、报警类型：注射器脱落、运行提示、药物将尽、注射器推空</w:t>
      </w:r>
      <w:r>
        <w:rPr>
          <w:rFonts w:hint="eastAsia"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w:t>
      </w: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管道阻塞、外接电源掉电、备用电池欠压、注射预设量完毕报警，这些报警状态都属于技术报警。</w:t>
      </w:r>
    </w:p>
    <w:p w14:paraId="7786E19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default" w:ascii="Times New Roman" w:hAnsi="Times New Roman" w:eastAsia="方正仿宋简体" w:cs="Times New Roman"/>
          <w:b w:val="0"/>
          <w:bCs w:val="0"/>
          <w:caps w:val="0"/>
          <w:color w:val="000000" w:themeColor="text1"/>
          <w:spacing w:val="0"/>
          <w:w w:val="100"/>
          <w:kern w:val="2"/>
          <w:position w:val="0"/>
          <w:sz w:val="32"/>
          <w:szCs w:val="32"/>
          <w:highlight w:val="none"/>
          <w:u w:val="none" w:color="000000"/>
          <w:shd w:val="clear" w:color="auto" w:fill="auto"/>
          <w:vertAlign w:val="baseline"/>
          <w:rtl w:val="0"/>
          <w:lang w:val="zh-TW" w:eastAsia="zh-CN" w:bidi="ar-SA"/>
          <w14:textFill>
            <w14:solidFill>
              <w14:schemeClr w14:val="tx1"/>
            </w14:solidFill>
          </w14:textFill>
        </w:rPr>
        <w:t>9、12v锂离子电池，可充电10h后，中速输注电池连续工作时间大于2h。</w:t>
      </w:r>
    </w:p>
    <w:p w14:paraId="2492C94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 xml:space="preserve">六、辐射台  </w:t>
      </w:r>
      <w:r>
        <w:rPr>
          <w:rFonts w:hint="eastAsia" w:ascii="Times New Roman" w:hAnsi="Times New Roman" w:eastAsia="方正仿宋简体" w:cs="Times New Roman"/>
          <w:b w:val="0"/>
          <w:bCs w:val="0"/>
          <w:caps w:val="0"/>
          <w:sz w:val="32"/>
          <w:szCs w:val="32"/>
          <w:highlight w:val="none"/>
          <w:lang w:val="en-US" w:eastAsia="zh-CN"/>
        </w:rPr>
        <w:t xml:space="preserve">  </w:t>
      </w:r>
      <w:r>
        <w:rPr>
          <w:rFonts w:hint="eastAsia" w:ascii="Times New Roman" w:hAnsi="Times New Roman" w:eastAsia="方正仿宋简体" w:cs="Times New Roman"/>
          <w:b w:val="0"/>
          <w:bCs w:val="0"/>
          <w:caps w:val="0"/>
          <w:sz w:val="32"/>
          <w:szCs w:val="32"/>
          <w:highlight w:val="none"/>
          <w:lang w:eastAsia="zh-CN"/>
        </w:rPr>
        <w:t xml:space="preserve">            </w:t>
      </w:r>
    </w:p>
    <w:p w14:paraId="5DCD7C6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i w:val="0"/>
          <w:iCs w:val="0"/>
          <w:caps w:val="0"/>
          <w:color w:val="000000"/>
          <w:kern w:val="0"/>
          <w:sz w:val="32"/>
          <w:szCs w:val="32"/>
          <w:u w:val="none"/>
          <w:lang w:val="en-US" w:eastAsia="zh-CN" w:bidi="ar"/>
        </w:rPr>
      </w:pPr>
      <w:r>
        <w:rPr>
          <w:rFonts w:hint="eastAsia" w:ascii="方正楷体简体" w:hAnsi="方正楷体简体" w:eastAsia="方正楷体简体" w:cs="方正楷体简体"/>
          <w:b w:val="0"/>
          <w:bCs w:val="0"/>
          <w:i w:val="0"/>
          <w:iCs w:val="0"/>
          <w:caps w:val="0"/>
          <w:color w:val="000000"/>
          <w:kern w:val="0"/>
          <w:sz w:val="32"/>
          <w:szCs w:val="32"/>
          <w:u w:val="none"/>
          <w:lang w:val="en-US" w:eastAsia="zh-CN" w:bidi="ar"/>
        </w:rPr>
        <w:t>（一）主要技术参数：</w:t>
      </w:r>
    </w:p>
    <w:p w14:paraId="763C055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工作电源：AC220V/ 50HZ</w:t>
      </w:r>
    </w:p>
    <w:p w14:paraId="51E203D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输入功率：≤750VA</w:t>
      </w:r>
    </w:p>
    <w:p w14:paraId="38F8A17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 xml:space="preserve">控温方式：预热、手控、肤温三种控制 </w:t>
      </w:r>
    </w:p>
    <w:p w14:paraId="04436FF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控温精度：≤0.5℃</w:t>
      </w:r>
    </w:p>
    <w:p w14:paraId="61FB905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★肤温控温范围：32℃～37.5℃</w:t>
      </w:r>
    </w:p>
    <w:p w14:paraId="1BA87D8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★肤温显示范围：5℃～65℃</w:t>
      </w:r>
    </w:p>
    <w:p w14:paraId="5D851A0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★皮肤温度传感器精度：±0.2℃内</w:t>
      </w:r>
    </w:p>
    <w:p w14:paraId="27AF08B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 xml:space="preserve">床面温度均匀性：≤2℃ </w:t>
      </w:r>
    </w:p>
    <w:p w14:paraId="7AECDEC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 xml:space="preserve">床面上有效表面内的总辐照度：≥0.66mW/cm²  </w:t>
      </w:r>
    </w:p>
    <w:p w14:paraId="254E28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 xml:space="preserve">床面上有效表面内的胆红素总辐照度平均值：≥0.58mW/cm² </w:t>
      </w:r>
    </w:p>
    <w:p w14:paraId="5B74A79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床面上有效表面内的胆红素总辐照度均匀性：大于0.4。</w:t>
      </w:r>
    </w:p>
    <w:p w14:paraId="58E5C4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婴儿床倾斜角度：无级可调。</w:t>
      </w:r>
    </w:p>
    <w:p w14:paraId="0A6B5E1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辐射箱水平角度：0°、30°、60°、90°双向转动。</w:t>
      </w:r>
    </w:p>
    <w:p w14:paraId="483E863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APGAR评分计时：运行至50″～1′、4′50″～5′、9′50″～10′时发出声光提示。</w:t>
      </w:r>
    </w:p>
    <w:p w14:paraId="334C63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故障报警：断电、传感器、偏差、超温、设置、检查和系统等。</w:t>
      </w:r>
    </w:p>
    <w:p w14:paraId="198BA5F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i w:val="0"/>
          <w:iCs w:val="0"/>
          <w:caps w:val="0"/>
          <w:color w:val="000000"/>
          <w:kern w:val="0"/>
          <w:sz w:val="32"/>
          <w:szCs w:val="32"/>
          <w:u w:val="none"/>
          <w:lang w:val="en-US" w:eastAsia="zh-CN" w:bidi="ar"/>
        </w:rPr>
      </w:pPr>
      <w:r>
        <w:rPr>
          <w:rFonts w:hint="eastAsia" w:ascii="方正楷体简体" w:hAnsi="方正楷体简体" w:eastAsia="方正楷体简体" w:cs="方正楷体简体"/>
          <w:b w:val="0"/>
          <w:bCs w:val="0"/>
          <w:i w:val="0"/>
          <w:iCs w:val="0"/>
          <w:caps w:val="0"/>
          <w:color w:val="000000"/>
          <w:kern w:val="0"/>
          <w:sz w:val="32"/>
          <w:szCs w:val="32"/>
          <w:u w:val="none"/>
          <w:lang w:val="en-US" w:eastAsia="zh-CN" w:bidi="ar"/>
        </w:rPr>
        <w:t>（二）基本配置：</w:t>
      </w:r>
    </w:p>
    <w:p w14:paraId="591FAAA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辐射箱，婴儿床，控制仪，皮肤温度传感器，托盘，输液架，机架，黄疸治疗装置；</w:t>
      </w:r>
    </w:p>
    <w:p w14:paraId="47986D5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具有预热、手控、肤温三种温度控制模式；</w:t>
      </w:r>
    </w:p>
    <w:p w14:paraId="0B9B54F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设置温度与皮肤温度分屏显示；</w:t>
      </w:r>
    </w:p>
    <w:p w14:paraId="71217ED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独立的超温保护系统；</w:t>
      </w:r>
    </w:p>
    <w:p w14:paraId="0DADFB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★前面板具有温度校正功能；</w:t>
      </w:r>
    </w:p>
    <w:p w14:paraId="74CBF7E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婴儿床下可放置X光射线拍片盒；</w:t>
      </w:r>
    </w:p>
    <w:p w14:paraId="0B934F4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辐射箱水平角度与婴儿床的倾斜角度可调；</w:t>
      </w:r>
    </w:p>
    <w:p w14:paraId="549599C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婴儿床四周的有机玻璃档板可向下翻转或拆卸；</w:t>
      </w:r>
    </w:p>
    <w:p w14:paraId="2E17CC2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具有肤温传感器脱落报警提示功能；</w:t>
      </w:r>
    </w:p>
    <w:p w14:paraId="2E120B4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产品具有自检功能，多种故障报警提示；</w:t>
      </w:r>
    </w:p>
    <w:p w14:paraId="29072B2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具有黄疸治疗装置；</w:t>
      </w:r>
    </w:p>
    <w:p w14:paraId="12D4E42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具有数据储存功能；</w:t>
      </w:r>
    </w:p>
    <w:p w14:paraId="223DD4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具有APGAR评分计时功能；</w:t>
      </w:r>
    </w:p>
    <w:p w14:paraId="3CF386F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★具有RS-232接口。</w:t>
      </w:r>
    </w:p>
    <w:p w14:paraId="25C6F5A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 xml:space="preserve">七、氧饱夹     </w:t>
      </w:r>
      <w:r>
        <w:rPr>
          <w:rFonts w:hint="eastAsia" w:ascii="方正黑体简体" w:hAnsi="方正黑体简体" w:eastAsia="方正黑体简体" w:cs="方正黑体简体"/>
          <w:b w:val="0"/>
          <w:bCs w:val="0"/>
          <w:caps w:val="0"/>
          <w:sz w:val="32"/>
          <w:szCs w:val="32"/>
          <w:highlight w:val="none"/>
          <w:lang w:eastAsia="zh-CN"/>
        </w:rPr>
        <w:t xml:space="preserve">    </w:t>
      </w:r>
      <w:r>
        <w:rPr>
          <w:rFonts w:hint="eastAsia" w:ascii="Times New Roman" w:hAnsi="Times New Roman" w:eastAsia="方正仿宋简体" w:cs="Times New Roman"/>
          <w:b w:val="0"/>
          <w:bCs w:val="0"/>
          <w:caps w:val="0"/>
          <w:sz w:val="32"/>
          <w:szCs w:val="32"/>
          <w:highlight w:val="none"/>
          <w:lang w:eastAsia="zh-CN"/>
        </w:rPr>
        <w:t xml:space="preserve">       </w:t>
      </w:r>
    </w:p>
    <w:p w14:paraId="602D99E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1.显示方式：OLED显示； </w:t>
      </w:r>
    </w:p>
    <w:p w14:paraId="1784D30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血氧饱和度显示：70 ~ 100%，±2%； </w:t>
      </w:r>
    </w:p>
    <w:p w14:paraId="45A79A0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脉率显示：25~ 250 BPM，±1%或±1BPM，取大者； </w:t>
      </w:r>
    </w:p>
    <w:p w14:paraId="2E7D1F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2.电源：2节碱性电池，</w:t>
      </w:r>
    </w:p>
    <w:p w14:paraId="71B0FE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电压适应范围：2.6 ~ 3.6V； </w:t>
      </w:r>
    </w:p>
    <w:p w14:paraId="1E703D5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3.功耗：≤30mA； </w:t>
      </w:r>
    </w:p>
    <w:p w14:paraId="3CC7AE1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4.测量精度：血氧饱和度在70%</w:t>
      </w:r>
      <w:r>
        <w:rPr>
          <w:rFonts w:hint="eastAsia" w:ascii="Times New Roman" w:hAnsi="Times New Roman" w:eastAsia="方正仿宋简体" w:cs="Times New Roman"/>
          <w:b w:val="0"/>
          <w:bCs w:val="0"/>
          <w:caps w:val="0"/>
          <w:sz w:val="32"/>
          <w:szCs w:val="32"/>
          <w:highlight w:val="none"/>
          <w:rtl w:val="0"/>
          <w:lang w:val="zh-TW" w:eastAsia="zh-CN"/>
        </w:rPr>
        <w:t>-</w:t>
      </w:r>
      <w:r>
        <w:rPr>
          <w:rFonts w:hint="default" w:ascii="Times New Roman" w:hAnsi="Times New Roman" w:eastAsia="方正仿宋简体" w:cs="Times New Roman"/>
          <w:b w:val="0"/>
          <w:bCs w:val="0"/>
          <w:caps w:val="0"/>
          <w:sz w:val="32"/>
          <w:szCs w:val="32"/>
          <w:highlight w:val="none"/>
          <w:rtl w:val="0"/>
          <w:lang w:val="zh-TW" w:eastAsia="zh-CN"/>
        </w:rPr>
        <w:t>99%段为±2%，小于70%无定义； </w:t>
      </w:r>
    </w:p>
    <w:p w14:paraId="4E9D2F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5.弱灌注情况下的测量性能：在脉搏充盈度为0.6%时能正确显示血氧饱和度值和脉率值； </w:t>
      </w:r>
    </w:p>
    <w:p w14:paraId="2CAD714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rtl w:val="0"/>
          <w:lang w:val="zh-TW" w:eastAsia="zh-CN"/>
        </w:rPr>
      </w:pPr>
      <w:r>
        <w:rPr>
          <w:rFonts w:hint="default" w:ascii="Times New Roman" w:hAnsi="Times New Roman" w:eastAsia="方正仿宋简体" w:cs="Times New Roman"/>
          <w:b w:val="0"/>
          <w:bCs w:val="0"/>
          <w:caps w:val="0"/>
          <w:sz w:val="32"/>
          <w:szCs w:val="32"/>
          <w:highlight w:val="none"/>
          <w:rtl w:val="0"/>
          <w:lang w:val="zh-TW" w:eastAsia="zh-CN"/>
        </w:rPr>
        <w:t>6.抗环境光干扰能力：在室内自然光及现有照明光源下的血氧测量值与暗室条件下的测量值相比，偏差小于±1%； </w:t>
      </w:r>
    </w:p>
    <w:p w14:paraId="06E02DF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default" w:ascii="Times New Roman" w:hAnsi="Times New Roman" w:eastAsia="方正仿宋简体" w:cs="Times New Roman"/>
          <w:b w:val="0"/>
          <w:bCs w:val="0"/>
          <w:caps w:val="0"/>
          <w:sz w:val="32"/>
          <w:szCs w:val="32"/>
          <w:highlight w:val="none"/>
          <w:rtl w:val="0"/>
          <w:lang w:val="zh-TW" w:eastAsia="zh-CN"/>
        </w:rPr>
        <w:t>7.具有功能开关，无手指插入时几秒后自动关机</w:t>
      </w:r>
      <w:r>
        <w:rPr>
          <w:rFonts w:hint="eastAsia" w:ascii="Times New Roman" w:hAnsi="Times New Roman" w:eastAsia="方正仿宋简体" w:cs="Times New Roman"/>
          <w:b w:val="0"/>
          <w:bCs w:val="0"/>
          <w:caps w:val="0"/>
          <w:sz w:val="32"/>
          <w:szCs w:val="32"/>
          <w:highlight w:val="none"/>
          <w:rtl w:val="0"/>
          <w:lang w:val="zh-TW" w:eastAsia="zh-CN"/>
        </w:rPr>
        <w:t>。</w:t>
      </w:r>
    </w:p>
    <w:p w14:paraId="34D7B5E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 xml:space="preserve">八、新生儿喉镜   </w:t>
      </w:r>
      <w:r>
        <w:rPr>
          <w:rFonts w:hint="eastAsia" w:ascii="方正黑体简体" w:hAnsi="方正黑体简体" w:eastAsia="方正黑体简体" w:cs="方正黑体简体"/>
          <w:b w:val="0"/>
          <w:bCs w:val="0"/>
          <w:caps w:val="0"/>
          <w:sz w:val="32"/>
          <w:szCs w:val="32"/>
          <w:highlight w:val="none"/>
          <w:lang w:eastAsia="zh-CN"/>
        </w:rPr>
        <w:t xml:space="preserve">    </w:t>
      </w:r>
      <w:r>
        <w:rPr>
          <w:rFonts w:hint="eastAsia" w:ascii="Times New Roman" w:hAnsi="Times New Roman" w:eastAsia="方正仿宋简体" w:cs="Times New Roman"/>
          <w:b w:val="0"/>
          <w:bCs w:val="0"/>
          <w:caps w:val="0"/>
          <w:sz w:val="32"/>
          <w:szCs w:val="32"/>
          <w:highlight w:val="none"/>
          <w:lang w:eastAsia="zh-CN"/>
        </w:rPr>
        <w:t xml:space="preserve">  </w:t>
      </w:r>
    </w:p>
    <w:p w14:paraId="6BF1328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w:t>
      </w:r>
      <w:r>
        <w:rPr>
          <w:rFonts w:hint="eastAsia" w:ascii="Times New Roman" w:hAnsi="Times New Roman" w:eastAsia="方正仿宋简体" w:cs="Times New Roman"/>
          <w:b w:val="0"/>
          <w:bCs w:val="0"/>
          <w:caps w:val="0"/>
          <w:sz w:val="32"/>
          <w:szCs w:val="32"/>
          <w:highlight w:val="none"/>
          <w:rtl w:val="0"/>
          <w:lang w:val="en-US" w:eastAsia="zh-CN"/>
        </w:rPr>
        <w:t>一</w:t>
      </w:r>
      <w:r>
        <w:rPr>
          <w:rFonts w:hint="eastAsia" w:ascii="Times New Roman" w:hAnsi="Times New Roman" w:eastAsia="方正仿宋简体" w:cs="Times New Roman"/>
          <w:b w:val="0"/>
          <w:bCs w:val="0"/>
          <w:caps w:val="0"/>
          <w:sz w:val="32"/>
          <w:szCs w:val="32"/>
          <w:highlight w:val="none"/>
          <w:rtl w:val="0"/>
          <w:lang w:val="zh-TW" w:eastAsia="zh-CN"/>
        </w:rPr>
        <w:t>）镜片参数：</w:t>
      </w:r>
    </w:p>
    <w:p w14:paraId="6805082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kern w:val="2"/>
          <w:sz w:val="32"/>
          <w:szCs w:val="32"/>
          <w:rtl w:val="0"/>
          <w:lang w:val="zh-TW" w:eastAsia="zh-CN" w:bidi="ar-SA"/>
        </w:rPr>
        <w:t>1.</w:t>
      </w:r>
      <w:r>
        <w:rPr>
          <w:rFonts w:hint="eastAsia" w:ascii="Times New Roman" w:hAnsi="Times New Roman" w:eastAsia="方正仿宋简体" w:cs="Times New Roman"/>
          <w:b w:val="0"/>
          <w:bCs w:val="0"/>
          <w:caps w:val="0"/>
          <w:sz w:val="32"/>
          <w:szCs w:val="32"/>
          <w:highlight w:val="none"/>
          <w:rtl w:val="0"/>
          <w:lang w:val="zh-TW" w:eastAsia="zh-CN"/>
        </w:rPr>
        <w:t>镜片尺寸：新生儿喉镜镜片长度一般在40-70mm 左右宽度适当，以适合新生儿较小的口腔和咽喉结构，便于操作和观察。</w:t>
      </w:r>
    </w:p>
    <w:p w14:paraId="6955DAA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kern w:val="2"/>
          <w:sz w:val="32"/>
          <w:szCs w:val="32"/>
          <w:rtl w:val="0"/>
          <w:lang w:val="zh-TW" w:eastAsia="zh-CN" w:bidi="ar-SA"/>
        </w:rPr>
        <w:t>2.</w:t>
      </w:r>
      <w:r>
        <w:rPr>
          <w:rFonts w:hint="eastAsia" w:ascii="Times New Roman" w:hAnsi="Times New Roman" w:eastAsia="方正仿宋简体" w:cs="Times New Roman"/>
          <w:b w:val="0"/>
          <w:bCs w:val="0"/>
          <w:caps w:val="0"/>
          <w:sz w:val="32"/>
          <w:szCs w:val="32"/>
          <w:highlight w:val="none"/>
          <w:rtl w:val="0"/>
          <w:lang w:val="zh-TW" w:eastAsia="zh-CN"/>
        </w:rPr>
        <w:t>镜片弧度：镜片具有一定的弧度，其曲率半径通常在10-20mm之间，这样的弧度设计贴合新生儿咽喉的生理弯曲，有助于更好地暴露声门。</w:t>
      </w:r>
    </w:p>
    <w:p w14:paraId="5B29617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3.光源位置：镜片前端通常带有光源，有的是光纤传导光源有的是冷光源LED。光源亮度足够照亮新生儿的喉部，便于观察声带、会厌等结构。</w:t>
      </w:r>
    </w:p>
    <w:p w14:paraId="268C86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窥视角度：窥视角度一般在0</w:t>
      </w:r>
      <w:r>
        <w:rPr>
          <w:rFonts w:hint="eastAsia" w:ascii="Times New Roman" w:hAnsi="Times New Roman" w:eastAsia="方正仿宋简体" w:cs="Times New Roman"/>
          <w:b w:val="0"/>
          <w:bCs w:val="0"/>
          <w:caps w:val="0"/>
          <w:sz w:val="32"/>
          <w:szCs w:val="32"/>
          <w:highlight w:val="none"/>
          <w:rtl w:val="0"/>
          <w:lang w:val="en-US" w:eastAsia="zh-CN"/>
        </w:rPr>
        <w:t>°</w:t>
      </w:r>
      <w:r>
        <w:rPr>
          <w:rFonts w:hint="eastAsia" w:ascii="Times New Roman" w:hAnsi="Times New Roman" w:eastAsia="方正仿宋简体" w:cs="Times New Roman"/>
          <w:b w:val="0"/>
          <w:bCs w:val="0"/>
          <w:caps w:val="0"/>
          <w:sz w:val="32"/>
          <w:szCs w:val="32"/>
          <w:highlight w:val="none"/>
          <w:rtl w:val="0"/>
          <w:lang w:val="zh-TW" w:eastAsia="zh-CN"/>
        </w:rPr>
        <w:t>－30°之间，合适的角度能让医护人员清晰地看到新生儿喉部的各个结构，例如30°角的喉镜有助于观察会厌下方的结构。</w:t>
      </w:r>
    </w:p>
    <w:p w14:paraId="4461476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材质：镜片材质：通常采用医用级别的不锈钢或高质量的塑料，这些材料具有良好的耐用性、耐腐蚀性和生物相容性，不会对新生儿造成伤害。把柄材质：把柄部分多为塑料材质，握持舒适，并且具有一定的防滑设计，方便医护人员操作。</w:t>
      </w:r>
    </w:p>
    <w:p w14:paraId="459FDE1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Times New Roman" w:hAnsi="Times New Roman" w:eastAsia="方正仿宋简体" w:cs="Times New Roman"/>
          <w:b w:val="0"/>
          <w:bCs w:val="0"/>
          <w:caps w:val="0"/>
          <w:sz w:val="32"/>
          <w:szCs w:val="32"/>
          <w:highlight w:val="none"/>
          <w:rtl w:val="0"/>
          <w:lang w:val="zh-TW" w:eastAsia="zh-CN"/>
        </w:rPr>
        <w:t>整体尺寸和重量：喉镜整体长度(含镜片和把柄)一般在150-250mm左右，重量较轻，通常在100-300g之间，方便携带和操作，尤其是在紧急情况下能够快速使用。</w:t>
      </w:r>
    </w:p>
    <w:p w14:paraId="3C20015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 xml:space="preserve">九、新生儿脉搏血氧仪  </w:t>
      </w:r>
      <w:r>
        <w:rPr>
          <w:rFonts w:hint="eastAsia" w:ascii="Times New Roman" w:hAnsi="Times New Roman" w:eastAsia="方正仿宋简体" w:cs="Times New Roman"/>
          <w:b w:val="0"/>
          <w:bCs w:val="0"/>
          <w:caps w:val="0"/>
          <w:sz w:val="32"/>
          <w:szCs w:val="32"/>
          <w:highlight w:val="none"/>
          <w:lang w:val="en-US" w:eastAsia="zh-CN"/>
        </w:rPr>
        <w:t xml:space="preserve">     </w:t>
      </w:r>
      <w:r>
        <w:rPr>
          <w:rFonts w:hint="eastAsia" w:ascii="Times New Roman" w:hAnsi="Times New Roman" w:eastAsia="方正仿宋简体" w:cs="Times New Roman"/>
          <w:b w:val="0"/>
          <w:bCs w:val="0"/>
          <w:caps w:val="0"/>
          <w:sz w:val="32"/>
          <w:szCs w:val="32"/>
          <w:highlight w:val="none"/>
          <w:lang w:eastAsia="zh-CN"/>
        </w:rPr>
        <w:t xml:space="preserve">          </w:t>
      </w:r>
    </w:p>
    <w:p w14:paraId="79DF32F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highlight w:val="none"/>
          <w:rtl w:val="0"/>
          <w:lang w:val="zh-TW" w:eastAsia="zh-CN"/>
        </w:rPr>
      </w:pPr>
      <w:r>
        <w:rPr>
          <w:rFonts w:hint="eastAsia" w:ascii="方正楷体简体" w:hAnsi="方正楷体简体" w:eastAsia="方正楷体简体" w:cs="方正楷体简体"/>
          <w:b w:val="0"/>
          <w:bCs w:val="0"/>
          <w:caps w:val="0"/>
          <w:sz w:val="32"/>
          <w:szCs w:val="32"/>
          <w:highlight w:val="none"/>
          <w:rtl w:val="0"/>
          <w:lang w:val="zh-TW" w:eastAsia="zh-CN"/>
        </w:rPr>
        <w:t>（一）标准配置要求</w:t>
      </w:r>
    </w:p>
    <w:p w14:paraId="5077AA1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 血氧饱和度(SpO2)、脉搏(PR)</w:t>
      </w:r>
    </w:p>
    <w:p w14:paraId="2E61C16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highlight w:val="none"/>
          <w:rtl w:val="0"/>
          <w:lang w:val="zh-TW" w:eastAsia="zh-CN"/>
        </w:rPr>
      </w:pPr>
      <w:r>
        <w:rPr>
          <w:rFonts w:hint="eastAsia" w:ascii="方正楷体简体" w:hAnsi="方正楷体简体" w:eastAsia="方正楷体简体" w:cs="方正楷体简体"/>
          <w:b w:val="0"/>
          <w:bCs w:val="0"/>
          <w:caps w:val="0"/>
          <w:sz w:val="32"/>
          <w:szCs w:val="32"/>
          <w:highlight w:val="none"/>
          <w:rtl w:val="0"/>
          <w:lang w:val="zh-TW" w:eastAsia="zh-CN"/>
        </w:rPr>
        <w:t>（二）显示</w:t>
      </w:r>
    </w:p>
    <w:p w14:paraId="128D6D2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2. 背光、大尺寸的 LCD 屏幕，实时显示波形、数字</w:t>
      </w:r>
    </w:p>
    <w:p w14:paraId="5E88C0F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3.大字体显示血氧饱和度（SpO2）和脉率（PR），并柱状显示脉搏强度</w:t>
      </w:r>
    </w:p>
    <w:p w14:paraId="003BE8F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highlight w:val="none"/>
          <w:rtl w:val="0"/>
          <w:lang w:val="zh-TW" w:eastAsia="zh-CN"/>
        </w:rPr>
      </w:pPr>
      <w:r>
        <w:rPr>
          <w:rFonts w:hint="eastAsia" w:ascii="方正楷体简体" w:hAnsi="方正楷体简体" w:eastAsia="方正楷体简体" w:cs="方正楷体简体"/>
          <w:b w:val="0"/>
          <w:bCs w:val="0"/>
          <w:caps w:val="0"/>
          <w:sz w:val="32"/>
          <w:szCs w:val="32"/>
          <w:highlight w:val="none"/>
          <w:rtl w:val="0"/>
          <w:lang w:val="zh-TW" w:eastAsia="zh-CN"/>
        </w:rPr>
        <w:t>（三）数据存储、回顾</w:t>
      </w:r>
    </w:p>
    <w:p w14:paraId="0CAC12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4. ≥10 分钟的 SpO2 和脉率趋势图回顾</w:t>
      </w:r>
    </w:p>
    <w:p w14:paraId="73860DC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highlight w:val="none"/>
          <w:rtl w:val="0"/>
          <w:lang w:val="zh-TW" w:eastAsia="zh-CN"/>
        </w:rPr>
      </w:pPr>
      <w:r>
        <w:rPr>
          <w:rFonts w:hint="eastAsia" w:ascii="方正楷体简体" w:hAnsi="方正楷体简体" w:eastAsia="方正楷体简体" w:cs="方正楷体简体"/>
          <w:b w:val="0"/>
          <w:bCs w:val="0"/>
          <w:caps w:val="0"/>
          <w:sz w:val="32"/>
          <w:szCs w:val="32"/>
          <w:highlight w:val="none"/>
          <w:rtl w:val="0"/>
          <w:lang w:val="zh-TW" w:eastAsia="zh-CN"/>
        </w:rPr>
        <w:t>（四）性能特点</w:t>
      </w:r>
    </w:p>
    <w:p w14:paraId="1F4F0FB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5.4 节 AA 普通电池可持续工作超过 50 小时，可兼容 4 节 1.2vAA镍氢充电电池</w:t>
      </w:r>
    </w:p>
    <w:p w14:paraId="3DC8508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6. 具有三级声光报警功能，报警上下限可调；</w:t>
      </w:r>
    </w:p>
    <w:p w14:paraId="590A4DF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7. 可实现 300 个小时数据存储功能, 完全满足睡眠监护的需要；</w:t>
      </w:r>
    </w:p>
    <w:p w14:paraId="154521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8. 数据可以传输到 PC 机，并存储、回顾、打印结果；</w:t>
      </w:r>
    </w:p>
    <w:p w14:paraId="040A123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9. 抗运动干扰和弱灌注测量；</w:t>
      </w:r>
    </w:p>
    <w:p w14:paraId="4C71540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10. 自动关机功能和实时时钟显示；</w:t>
      </w:r>
    </w:p>
    <w:p w14:paraId="68A7033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11.具有脉搏调制音，通过心跳声音的音调变化来判断血氧饱和度的高低变化，使医护人员从听觉中获取病人生命体征；</w:t>
      </w:r>
    </w:p>
    <w:p w14:paraId="154BF1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12. 支持掉电数据存储功能；</w:t>
      </w:r>
    </w:p>
    <w:p w14:paraId="29B86D4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13. 全面适用于成人、小儿、新生儿；</w:t>
      </w:r>
    </w:p>
    <w:p w14:paraId="42DFB93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14. 具有三级声光报警功能，报警上下限可调。</w:t>
      </w:r>
    </w:p>
    <w:p w14:paraId="2B85E89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highlight w:val="none"/>
          <w:rtl w:val="0"/>
          <w:lang w:val="zh-TW" w:eastAsia="zh-CN"/>
        </w:rPr>
      </w:pPr>
      <w:r>
        <w:rPr>
          <w:rFonts w:hint="eastAsia" w:ascii="方正楷体简体" w:hAnsi="方正楷体简体" w:eastAsia="方正楷体简体" w:cs="方正楷体简体"/>
          <w:b w:val="0"/>
          <w:bCs w:val="0"/>
          <w:caps w:val="0"/>
          <w:sz w:val="32"/>
          <w:szCs w:val="32"/>
          <w:highlight w:val="none"/>
          <w:rtl w:val="0"/>
          <w:lang w:val="zh-TW" w:eastAsia="zh-CN"/>
        </w:rPr>
        <w:t>（五）血氧饱和度（SpO2）性能指标要求</w:t>
      </w:r>
    </w:p>
    <w:p w14:paraId="4456D1D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15. 测量范围：0-100%</w:t>
      </w:r>
    </w:p>
    <w:p w14:paraId="27AB250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 xml:space="preserve">16. 分辨率：1% </w:t>
      </w:r>
    </w:p>
    <w:p w14:paraId="3DD162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17. 准确度： 70-100%（±2%）</w:t>
      </w:r>
    </w:p>
    <w:p w14:paraId="5416E23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楷体简体" w:hAnsi="方正楷体简体" w:eastAsia="方正楷体简体" w:cs="方正楷体简体"/>
          <w:b w:val="0"/>
          <w:bCs w:val="0"/>
          <w:caps w:val="0"/>
          <w:sz w:val="32"/>
          <w:szCs w:val="32"/>
          <w:highlight w:val="none"/>
          <w:rtl w:val="0"/>
          <w:lang w:val="zh-TW" w:eastAsia="zh-CN"/>
        </w:rPr>
      </w:pPr>
      <w:r>
        <w:rPr>
          <w:rFonts w:hint="eastAsia" w:ascii="方正楷体简体" w:hAnsi="方正楷体简体" w:eastAsia="方正楷体简体" w:cs="方正楷体简体"/>
          <w:b w:val="0"/>
          <w:bCs w:val="0"/>
          <w:caps w:val="0"/>
          <w:sz w:val="32"/>
          <w:szCs w:val="32"/>
          <w:highlight w:val="none"/>
          <w:rtl w:val="0"/>
          <w:lang w:val="zh-TW" w:eastAsia="zh-CN"/>
        </w:rPr>
        <w:t>（六）脉搏（PR）性能指标要求</w:t>
      </w:r>
    </w:p>
    <w:p w14:paraId="194C74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 xml:space="preserve">18. 测量范围：30-254 bpm </w:t>
      </w:r>
    </w:p>
    <w:p w14:paraId="59B011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 xml:space="preserve">19. 分辨率：1bpm </w:t>
      </w:r>
    </w:p>
    <w:p w14:paraId="68400F9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20. 精度：±3bpm</w:t>
      </w:r>
    </w:p>
    <w:p w14:paraId="7BE251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 xml:space="preserve">十、黄疸仪      </w:t>
      </w:r>
      <w:r>
        <w:rPr>
          <w:rFonts w:hint="eastAsia" w:ascii="方正黑体简体" w:hAnsi="方正黑体简体" w:eastAsia="方正黑体简体" w:cs="方正黑体简体"/>
          <w:b w:val="0"/>
          <w:bCs w:val="0"/>
          <w:caps w:val="0"/>
          <w:sz w:val="32"/>
          <w:szCs w:val="32"/>
          <w:highlight w:val="none"/>
          <w:lang w:eastAsia="zh-CN"/>
        </w:rPr>
        <w:t xml:space="preserve">    </w:t>
      </w:r>
      <w:r>
        <w:rPr>
          <w:rFonts w:hint="eastAsia" w:ascii="Times New Roman" w:hAnsi="Times New Roman" w:eastAsia="方正仿宋简体" w:cs="Times New Roman"/>
          <w:b w:val="0"/>
          <w:bCs w:val="0"/>
          <w:caps w:val="0"/>
          <w:sz w:val="32"/>
          <w:szCs w:val="32"/>
          <w:highlight w:val="none"/>
          <w:lang w:eastAsia="zh-CN"/>
        </w:rPr>
        <w:t xml:space="preserve">    </w:t>
      </w:r>
    </w:p>
    <w:p w14:paraId="411EDE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测量范围：一般为0.0~25.0mg/dL或0.0~425umoL，可满足新生儿黄痘程度的检测需求。</w:t>
      </w:r>
    </w:p>
    <w:p w14:paraId="1EB4C7C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测量精度：通常精度在士1.5mg/dL或士25.5μmol左右,精度越高测量结果越准确，有助于医生更精准地判断新生儿黄疸状况.光源：多采用脉冲氙弧灯、氙闪光灯等，这些光源能提供稳定且特定波长的光线，确保测量的准确性和可靠性。</w:t>
      </w:r>
    </w:p>
    <w:p w14:paraId="1358734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光源寿命：如脉冲氙弧灯的光源寿命可达150000次，光源寿命长可减少仪器的维修和更换成本。</w:t>
      </w:r>
    </w:p>
    <w:p w14:paraId="14A9184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传感器：一般使用硅光电二极管，其灵敏度高，能够准确地检测皮肤反射光的强度变化，进而精确测量胆红素浓度。</w:t>
      </w:r>
    </w:p>
    <w:p w14:paraId="10AFB98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电源：常见的有内置的镍氢电池或锂电池，如2.4Vdc的镍氢电池3.7V 800mAh 的锂电池等,不同的电池类型和容量影响仪器的使用时长和便携性。</w:t>
      </w:r>
    </w:p>
    <w:p w14:paraId="73B0F53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可使用次数：充电后可连续测量的次数因仪器而异，如充满电时可连续测量250次的镍氢电池黄疸仪，也有每充电一次约检测800次的锂电池黄疸仪。</w:t>
      </w:r>
    </w:p>
    <w:p w14:paraId="685D61D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数据存储：部分黄疸仪可储存一定数量的患者数据，如可储存100个患者数据的黄疸仪，方便医护人员随时查看和对比新生儿黄疸的历史数据。</w:t>
      </w:r>
    </w:p>
    <w:p w14:paraId="47DF110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rtl w:val="0"/>
          <w:lang w:val="zh-TW" w:eastAsia="zh-CN"/>
        </w:rPr>
      </w:pPr>
      <w:r>
        <w:rPr>
          <w:rFonts w:hint="eastAsia" w:ascii="Times New Roman" w:hAnsi="Times New Roman" w:eastAsia="方正仿宋简体" w:cs="Times New Roman"/>
          <w:b w:val="0"/>
          <w:bCs w:val="0"/>
          <w:caps w:val="0"/>
          <w:sz w:val="32"/>
          <w:szCs w:val="32"/>
          <w:highlight w:val="none"/>
          <w:rtl w:val="0"/>
          <w:lang w:val="zh-TW" w:eastAsia="zh-CN"/>
        </w:rPr>
        <w:t>尺寸和重量：尺寸小巧、重量轻的黄疸仪便于操作和携带，如56mm(W)x168mm(H)x45mm(D)、重203g的黄痘仪，以及158(长X50(宽)X27(高)、重约133g的黄痘仪。</w:t>
      </w:r>
    </w:p>
    <w:p w14:paraId="461E1A5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十一、电子血压计</w:t>
      </w:r>
      <w:r>
        <w:rPr>
          <w:rFonts w:hint="eastAsia" w:ascii="Times New Roman" w:hAnsi="Times New Roman" w:eastAsia="方正仿宋简体" w:cs="Times New Roman"/>
          <w:b w:val="0"/>
          <w:bCs w:val="0"/>
          <w:caps w:val="0"/>
          <w:sz w:val="32"/>
          <w:szCs w:val="32"/>
          <w:highlight w:val="none"/>
          <w:lang w:val="en-US" w:eastAsia="zh-CN"/>
        </w:rPr>
        <w:t xml:space="preserve">    </w:t>
      </w:r>
      <w:r>
        <w:rPr>
          <w:rFonts w:hint="eastAsia" w:ascii="Times New Roman" w:hAnsi="Times New Roman" w:eastAsia="方正仿宋简体" w:cs="Times New Roman"/>
          <w:b w:val="0"/>
          <w:bCs w:val="0"/>
          <w:caps w:val="0"/>
          <w:sz w:val="32"/>
          <w:szCs w:val="32"/>
          <w:highlight w:val="none"/>
          <w:lang w:eastAsia="zh-CN"/>
        </w:rPr>
        <w:t xml:space="preserve">     </w:t>
      </w:r>
    </w:p>
    <w:p w14:paraId="2E8C919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1.显示方式：数字式显示方式</w:t>
      </w:r>
    </w:p>
    <w:p w14:paraId="6E2F1C2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2.测量方式：示波测定法</w:t>
      </w:r>
    </w:p>
    <w:p w14:paraId="1FD8EEB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3.测量范围：</w:t>
      </w:r>
    </w:p>
    <w:p w14:paraId="1F64856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压力：0mmHg-299mmHg (0kPa~39.9kPa)</w:t>
      </w:r>
    </w:p>
    <w:p w14:paraId="0E8696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脉搏数：40次/分-180次/分</w:t>
      </w:r>
    </w:p>
    <w:p w14:paraId="4EE600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4.测量精度：</w:t>
      </w:r>
    </w:p>
    <w:p w14:paraId="69BF59E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压力：±3mmHg (±0.4kPa)</w:t>
      </w:r>
    </w:p>
    <w:p w14:paraId="20911B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 xml:space="preserve">脉搏数：精度为±5% </w:t>
      </w:r>
    </w:p>
    <w:p w14:paraId="7F8EF58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5.压力检测：压力传感器</w:t>
      </w:r>
    </w:p>
    <w:p w14:paraId="46AA904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6.电源：5号干电池4节(DC 6V)，电源适配器(AC 100V-240V) (另售品)。</w:t>
      </w:r>
    </w:p>
    <w:p w14:paraId="19568FD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7.电池寿命：在室温23C，臂周270mm，加压至170mmHg (22.7kPa) 的条件下，5号干电池4节(碱性)约能使用300次。</w:t>
      </w:r>
    </w:p>
    <w:p w14:paraId="1B5D719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8.使用温湿度：+5°C-+40C，15%RH-85%RH</w:t>
      </w:r>
    </w:p>
    <w:p w14:paraId="538D74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9.本体重量：约250g (不包括电池)</w:t>
      </w:r>
    </w:p>
    <w:p w14:paraId="00D5AAB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pPr>
      <w:r>
        <w:rPr>
          <w:rFonts w:hint="eastAsia" w:ascii="Times New Roman" w:hAnsi="Times New Roman" w:eastAsia="方正仿宋简体" w:cs="Times New Roman"/>
          <w:b w:val="0"/>
          <w:bCs w:val="0"/>
          <w:i w:val="0"/>
          <w:iCs w:val="0"/>
          <w:caps w:val="0"/>
          <w:color w:val="000000"/>
          <w:kern w:val="0"/>
          <w:sz w:val="32"/>
          <w:szCs w:val="32"/>
          <w:u w:val="none"/>
          <w:rtl w:val="0"/>
          <w:lang w:val="zh-TW" w:eastAsia="zh-CN" w:bidi="ar"/>
        </w:rPr>
        <w:t>10.本体使用期限不少于5年</w:t>
      </w:r>
    </w:p>
    <w:p w14:paraId="7E31E2C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eastAsia" w:ascii="方正黑体简体" w:hAnsi="方正黑体简体" w:eastAsia="方正黑体简体" w:cs="方正黑体简体"/>
          <w:b w:val="0"/>
          <w:bCs w:val="0"/>
          <w:caps w:val="0"/>
          <w:sz w:val="32"/>
          <w:szCs w:val="32"/>
          <w:highlight w:val="none"/>
          <w:lang w:val="en-US" w:eastAsia="zh-CN"/>
        </w:rPr>
        <w:t>十二</w:t>
      </w:r>
      <w:r>
        <w:rPr>
          <w:rFonts w:hint="eastAsia" w:ascii="方正黑体简体" w:hAnsi="方正黑体简体" w:eastAsia="方正黑体简体" w:cs="方正黑体简体"/>
          <w:b w:val="0"/>
          <w:bCs w:val="0"/>
          <w:caps w:val="0"/>
          <w:sz w:val="32"/>
          <w:szCs w:val="32"/>
          <w:highlight w:val="none"/>
          <w:lang w:eastAsia="zh-CN"/>
        </w:rPr>
        <w:t>、移动式输液架</w:t>
      </w:r>
      <w:r>
        <w:rPr>
          <w:rFonts w:hint="eastAsia" w:ascii="Times New Roman" w:hAnsi="Times New Roman" w:eastAsia="方正仿宋简体" w:cs="Times New Roman"/>
          <w:b w:val="0"/>
          <w:bCs w:val="0"/>
          <w:caps w:val="0"/>
          <w:sz w:val="32"/>
          <w:szCs w:val="32"/>
          <w:highlight w:val="none"/>
          <w:lang w:eastAsia="zh-CN"/>
        </w:rPr>
        <w:t xml:space="preserve">     </w:t>
      </w:r>
    </w:p>
    <w:p w14:paraId="499F940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i w:val="0"/>
          <w:iCs w:val="0"/>
          <w:caps w:val="0"/>
          <w:color w:val="000000"/>
          <w:kern w:val="0"/>
          <w:sz w:val="32"/>
          <w:szCs w:val="32"/>
          <w:u w:val="none"/>
          <w:lang w:val="en-US" w:eastAsia="zh-CN" w:bidi="ar"/>
        </w:rPr>
      </w:pP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1.整体选用304#不锈钢管材和冷轧钢材制作，管材厚度</w:t>
      </w: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w:t>
      </w: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1.2mm，焊接光滑无毛刺，表面抛光处理；</w:t>
      </w:r>
    </w:p>
    <w:p w14:paraId="5969DB5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i w:val="0"/>
          <w:iCs w:val="0"/>
          <w:caps w:val="0"/>
          <w:color w:val="000000"/>
          <w:kern w:val="0"/>
          <w:sz w:val="32"/>
          <w:szCs w:val="32"/>
          <w:u w:val="none"/>
          <w:lang w:val="en-US" w:eastAsia="zh-CN" w:bidi="ar"/>
        </w:rPr>
      </w:pP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2.设计可挂</w:t>
      </w:r>
      <w:r>
        <w:rPr>
          <w:rFonts w:hint="eastAsia" w:ascii="Times New Roman" w:hAnsi="Times New Roman" w:eastAsia="方正仿宋简体" w:cs="Times New Roman"/>
          <w:b w:val="0"/>
          <w:bCs w:val="0"/>
          <w:i w:val="0"/>
          <w:iCs w:val="0"/>
          <w:caps w:val="0"/>
          <w:color w:val="000000"/>
          <w:kern w:val="0"/>
          <w:sz w:val="32"/>
          <w:szCs w:val="32"/>
          <w:u w:val="none"/>
          <w:lang w:val="en-US" w:eastAsia="zh-CN" w:bidi="ar"/>
        </w:rPr>
        <w:t>≥</w:t>
      </w: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4个输液瓶，高度可调节；</w:t>
      </w:r>
    </w:p>
    <w:p w14:paraId="1390267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i w:val="0"/>
          <w:iCs w:val="0"/>
          <w:caps w:val="0"/>
          <w:color w:val="000000"/>
          <w:kern w:val="0"/>
          <w:sz w:val="32"/>
          <w:szCs w:val="32"/>
          <w:u w:val="none"/>
          <w:lang w:val="en-US" w:eastAsia="zh-CN" w:bidi="ar"/>
        </w:rPr>
      </w:pP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3.大底盘设计，配重，稳重不倾倒；</w:t>
      </w:r>
    </w:p>
    <w:p w14:paraId="587333F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i w:val="0"/>
          <w:iCs w:val="0"/>
          <w:caps w:val="0"/>
          <w:color w:val="000000"/>
          <w:kern w:val="0"/>
          <w:sz w:val="32"/>
          <w:szCs w:val="32"/>
          <w:u w:val="none"/>
          <w:lang w:val="en-US" w:eastAsia="zh-CN" w:bidi="ar"/>
        </w:rPr>
      </w:pP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4.ABS圆盘，抓握牢靠，推行方便，自带治疗盘，可取出清洗消毒；</w:t>
      </w:r>
    </w:p>
    <w:p w14:paraId="12187E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default" w:ascii="Times New Roman" w:hAnsi="Times New Roman" w:eastAsia="方正仿宋简体" w:cs="Times New Roman"/>
          <w:b w:val="0"/>
          <w:bCs w:val="0"/>
          <w:i w:val="0"/>
          <w:iCs w:val="0"/>
          <w:caps w:val="0"/>
          <w:color w:val="000000"/>
          <w:kern w:val="0"/>
          <w:sz w:val="32"/>
          <w:szCs w:val="32"/>
          <w:u w:val="none"/>
          <w:lang w:val="en-US" w:eastAsia="zh-CN" w:bidi="ar"/>
        </w:rPr>
        <w:t>5.底部为四只万向静音脚轮，转向灵活，推行省力。</w:t>
      </w:r>
    </w:p>
    <w:p w14:paraId="36AE2B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方正黑体简体" w:hAnsi="方正黑体简体" w:eastAsia="方正黑体简体" w:cs="方正黑体简体"/>
          <w:b w:val="0"/>
          <w:bCs w:val="0"/>
          <w:caps w:val="0"/>
          <w:sz w:val="32"/>
          <w:szCs w:val="32"/>
          <w:highlight w:val="none"/>
          <w:lang w:val="en-US" w:eastAsia="zh-CN"/>
        </w:rPr>
      </w:pPr>
      <w:r>
        <w:rPr>
          <w:rFonts w:hint="eastAsia" w:ascii="方正黑体简体" w:hAnsi="方正黑体简体" w:eastAsia="方正黑体简体" w:cs="方正黑体简体"/>
          <w:b w:val="0"/>
          <w:bCs w:val="0"/>
          <w:caps w:val="0"/>
          <w:sz w:val="32"/>
          <w:szCs w:val="32"/>
          <w:highlight w:val="none"/>
          <w:lang w:val="en-US" w:eastAsia="zh-CN"/>
        </w:rPr>
        <w:t>十三</w:t>
      </w:r>
      <w:bookmarkStart w:id="0" w:name="_GoBack"/>
      <w:bookmarkEnd w:id="0"/>
      <w:r>
        <w:rPr>
          <w:rFonts w:hint="eastAsia" w:ascii="方正黑体简体" w:hAnsi="方正黑体简体" w:eastAsia="方正黑体简体" w:cs="方正黑体简体"/>
          <w:b w:val="0"/>
          <w:bCs w:val="0"/>
          <w:caps w:val="0"/>
          <w:sz w:val="32"/>
          <w:szCs w:val="32"/>
          <w:highlight w:val="none"/>
          <w:lang w:val="en-US" w:eastAsia="zh-CN"/>
        </w:rPr>
        <w:t>、产床</w:t>
      </w:r>
    </w:p>
    <w:p w14:paraId="070E44C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1.有护栏拉手、污物盒、辅助台、搁腿架、头枕、脚踏板。</w:t>
      </w:r>
    </w:p>
    <w:p w14:paraId="18B2DC9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2.可以调节：电动控制完成产床各种体位，包括床面升降、坐板及背板倾斜。</w:t>
      </w:r>
    </w:p>
    <w:p w14:paraId="59EB9B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3、床垫要求：防水抗污，防静电，不必借用工具而方便分离，方便清洗。</w:t>
      </w:r>
    </w:p>
    <w:p w14:paraId="4629CD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sz w:val="32"/>
          <w:szCs w:val="32"/>
          <w:highlight w:val="none"/>
          <w:lang w:val="en-US" w:eastAsia="zh-CN"/>
        </w:rPr>
        <w:t>4产床尺寸2100mn/1016mn,</w:t>
      </w:r>
      <w:r>
        <w:rPr>
          <w:rFonts w:hint="default" w:ascii="Times New Roman" w:hAnsi="Times New Roman" w:eastAsia="方正仿宋简体" w:cs="Times New Roman"/>
          <w:b w:val="0"/>
          <w:bCs w:val="0"/>
          <w:caps w:val="0"/>
          <w:sz w:val="32"/>
          <w:szCs w:val="32"/>
          <w:highlight w:val="none"/>
          <w:lang w:val="en-US" w:eastAsia="zh-CN"/>
        </w:rPr>
        <w:t>三段式床身设计：背部段、臀部段、腿部段；</w:t>
      </w:r>
    </w:p>
    <w:p w14:paraId="3226840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kern w:val="2"/>
          <w:sz w:val="32"/>
          <w:szCs w:val="32"/>
          <w:lang w:val="en-US" w:eastAsia="zh-CN" w:bidi="ar-SA"/>
        </w:rPr>
        <w:t>5.</w:t>
      </w:r>
      <w:r>
        <w:rPr>
          <w:rFonts w:hint="default" w:ascii="Times New Roman" w:hAnsi="Times New Roman" w:eastAsia="方正仿宋简体" w:cs="Times New Roman"/>
          <w:b w:val="0"/>
          <w:bCs w:val="0"/>
          <w:caps w:val="0"/>
          <w:sz w:val="32"/>
          <w:szCs w:val="32"/>
          <w:highlight w:val="none"/>
          <w:lang w:val="en-US" w:eastAsia="zh-CN"/>
        </w:rPr>
        <w:t>通过脚踏控制器控制各种动作；</w:t>
      </w:r>
    </w:p>
    <w:p w14:paraId="537F0E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val="en-US" w:eastAsia="zh-CN"/>
        </w:rPr>
      </w:pPr>
      <w:r>
        <w:rPr>
          <w:rFonts w:hint="eastAsia" w:ascii="Times New Roman" w:hAnsi="Times New Roman" w:eastAsia="方正仿宋简体" w:cs="Times New Roman"/>
          <w:b w:val="0"/>
          <w:bCs w:val="0"/>
          <w:caps w:val="0"/>
          <w:kern w:val="2"/>
          <w:sz w:val="32"/>
          <w:szCs w:val="32"/>
          <w:lang w:val="en-US" w:eastAsia="zh-CN" w:bidi="ar-SA"/>
        </w:rPr>
        <w:t>6.</w:t>
      </w:r>
      <w:r>
        <w:rPr>
          <w:rFonts w:hint="eastAsia" w:ascii="Times New Roman" w:hAnsi="Times New Roman" w:eastAsia="方正仿宋简体" w:cs="Times New Roman"/>
          <w:b w:val="0"/>
          <w:bCs w:val="0"/>
          <w:caps w:val="0"/>
          <w:sz w:val="32"/>
          <w:szCs w:val="32"/>
          <w:highlight w:val="none"/>
          <w:lang w:val="en-US" w:eastAsia="zh-CN"/>
        </w:rPr>
        <w:t>最大负载：210Kg</w:t>
      </w:r>
    </w:p>
    <w:p w14:paraId="3BEAA81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highlight w:val="none"/>
          <w:lang w:eastAsia="zh-CN"/>
        </w:rPr>
      </w:pPr>
      <w:r>
        <w:rPr>
          <w:rFonts w:hint="default" w:ascii="Times New Roman" w:hAnsi="Times New Roman" w:eastAsia="方正仿宋简体" w:cs="Times New Roman"/>
          <w:b w:val="0"/>
          <w:bCs w:val="0"/>
          <w:caps w:val="0"/>
          <w:kern w:val="2"/>
          <w:sz w:val="32"/>
          <w:szCs w:val="32"/>
          <w:lang w:val="en-US" w:eastAsia="zh-CN" w:bidi="ar-SA"/>
        </w:rPr>
        <w:t>7.</w:t>
      </w:r>
      <w:r>
        <w:rPr>
          <w:rFonts w:hint="default" w:ascii="Times New Roman" w:hAnsi="Times New Roman" w:eastAsia="方正仿宋简体" w:cs="Times New Roman"/>
          <w:b w:val="0"/>
          <w:bCs w:val="0"/>
          <w:caps w:val="0"/>
          <w:sz w:val="32"/>
          <w:szCs w:val="32"/>
          <w:highlight w:val="none"/>
          <w:lang w:val="en-US" w:eastAsia="zh-CN"/>
        </w:rPr>
        <w:t>配有刹车装置，方便产床移位</w:t>
      </w:r>
      <w:r>
        <w:rPr>
          <w:rFonts w:hint="eastAsia" w:ascii="Times New Roman" w:hAnsi="Times New Roman" w:eastAsia="方正仿宋简体" w:cs="Times New Roman"/>
          <w:b w:val="0"/>
          <w:bCs w:val="0"/>
          <w:caps w:val="0"/>
          <w:sz w:val="32"/>
          <w:szCs w:val="32"/>
          <w:highlight w:val="none"/>
          <w:lang w:val="en-US" w:eastAsia="zh-CN"/>
        </w:rPr>
        <w:t>。</w:t>
      </w:r>
    </w:p>
    <w:p w14:paraId="5E11872F">
      <w:pPr>
        <w:keepNext w:val="0"/>
        <w:keepLines w:val="0"/>
        <w:pageBreakBefore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p>
    <w:p w14:paraId="62F8E1FA">
      <w:pPr>
        <w:pStyle w:val="7"/>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Times New Roman" w:hAnsi="Times New Roman" w:eastAsia="方正仿宋简体" w:cs="Times New Roman"/>
          <w:b w:val="0"/>
          <w:bCs w:val="0"/>
          <w:caps w:val="0"/>
          <w:sz w:val="32"/>
          <w:szCs w:val="32"/>
          <w:lang w:val="en-US" w:eastAsia="zh-CN"/>
        </w:rPr>
      </w:pPr>
    </w:p>
    <w:p w14:paraId="1C407831">
      <w:pPr>
        <w:pStyle w:val="7"/>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2" w:firstLineChars="200"/>
        <w:textAlignment w:val="auto"/>
        <w:rPr>
          <w:rFonts w:hint="default"/>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D49EBE-507F-419D-8D55-0D3001534EE2}"/>
  </w:font>
  <w:font w:name="方正仿宋简体">
    <w:panose1 w:val="02000000000000000000"/>
    <w:charset w:val="86"/>
    <w:family w:val="auto"/>
    <w:pitch w:val="default"/>
    <w:sig w:usb0="A00002BF" w:usb1="184F6CFA" w:usb2="00000012" w:usb3="00000000" w:csb0="00040001" w:csb1="00000000"/>
    <w:embedRegular r:id="rId2" w:fontKey="{07052BF9-C0CF-46A9-9294-7FE49CDD4502}"/>
  </w:font>
  <w:font w:name="方正黑体简体">
    <w:panose1 w:val="02000000000000000000"/>
    <w:charset w:val="86"/>
    <w:family w:val="auto"/>
    <w:pitch w:val="default"/>
    <w:sig w:usb0="A00002BF" w:usb1="184F6CFA" w:usb2="00000012" w:usb3="00000000" w:csb0="00040001" w:csb1="00000000"/>
    <w:embedRegular r:id="rId3" w:fontKey="{1CBBBE4F-AB42-4242-AE23-A020EAAC85C6}"/>
  </w:font>
  <w:font w:name="方正楷体简体">
    <w:panose1 w:val="02000000000000000000"/>
    <w:charset w:val="86"/>
    <w:family w:val="auto"/>
    <w:pitch w:val="default"/>
    <w:sig w:usb0="A00002BF" w:usb1="184F6CFA" w:usb2="00000012" w:usb3="00000000" w:csb0="00040001" w:csb1="00000000"/>
    <w:embedRegular r:id="rId4" w:fontKey="{08DD90BA-A96C-4C59-8AE7-D1EAE2925D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58A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E53EA">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4E53EA">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69EA46C6"/>
    <w:rsid w:val="0D5C0C19"/>
    <w:rsid w:val="1CC07BF9"/>
    <w:rsid w:val="2B831E33"/>
    <w:rsid w:val="33270A6C"/>
    <w:rsid w:val="529D42A0"/>
    <w:rsid w:val="545B15F8"/>
    <w:rsid w:val="5BF1724E"/>
    <w:rsid w:val="5C0A0310"/>
    <w:rsid w:val="5F1A6ABC"/>
    <w:rsid w:val="616369E8"/>
    <w:rsid w:val="640703AD"/>
    <w:rsid w:val="69EA46C6"/>
    <w:rsid w:val="6C1D402D"/>
    <w:rsid w:val="6FA36659"/>
    <w:rsid w:val="720553A9"/>
    <w:rsid w:val="7556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widowControl w:val="0"/>
      <w:spacing w:before="340" w:after="330" w:line="576" w:lineRule="auto"/>
      <w:outlineLvl w:val="0"/>
    </w:pPr>
    <w:rPr>
      <w:b/>
      <w:bCs/>
      <w:kern w:val="44"/>
      <w:sz w:val="44"/>
      <w:szCs w:val="44"/>
    </w:rPr>
  </w:style>
  <w:style w:type="paragraph" w:styleId="3">
    <w:name w:val="heading 2"/>
    <w:basedOn w:val="1"/>
    <w:next w:val="4"/>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unhideWhenUsed/>
    <w:qFormat/>
    <w:uiPriority w:val="39"/>
    <w:pPr>
      <w:spacing w:before="120" w:after="120"/>
    </w:pPr>
    <w:rPr>
      <w:rFonts w:ascii="Calibri" w:hAnsi="Calibri" w:cs="Calibri"/>
      <w:b/>
      <w:bCs/>
      <w: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5655</Words>
  <Characters>6929</Characters>
  <Lines>0</Lines>
  <Paragraphs>0</Paragraphs>
  <TotalTime>37</TotalTime>
  <ScaleCrop>false</ScaleCrop>
  <LinksUpToDate>false</LinksUpToDate>
  <CharactersWithSpaces>7163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2023-09-14T06:59:00Z</dcterms:created>
  <dc:creator>子不语</dc:creator>
  <cp:lastModifiedBy>WPS_1663051459</cp:lastModifiedBy>
  <dcterms:modified xsi:type="dcterms:W3CDTF">2025-03-05T02:08:52Z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344308FF660D48DAB1ED3F1A92ABF05E_13</vt:lpwstr>
  </property>
  <property fmtid="{D5CDD505-2E9C-101B-9397-08002B2CF9AE}" pid="4" name="KSOTemplateDocerSaveRecord">
    <vt:lpwstr>eyJoZGlkIjoiZmQyMzhmOGRkMWJlNDA3ZDAzMzc5NDdmMTU2ZDljOWIiLCJ1c2VySWQiOiIxNDEwNzM1Njk2In0=</vt:lpwstr>
  </property>
</Properties>
</file>